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6A" w:rsidRPr="005C19B0" w:rsidRDefault="00624AD2">
      <w:pPr>
        <w:rPr>
          <w:b/>
          <w:u w:val="single"/>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05634C47" wp14:editId="4D71E183">
            <wp:simplePos x="0" y="0"/>
            <wp:positionH relativeFrom="margin">
              <wp:posOffset>4400550</wp:posOffset>
            </wp:positionH>
            <wp:positionV relativeFrom="paragraph">
              <wp:posOffset>0</wp:posOffset>
            </wp:positionV>
            <wp:extent cx="1581150" cy="1164590"/>
            <wp:effectExtent l="0" t="0" r="0" b="0"/>
            <wp:wrapThrough wrapText="bothSides">
              <wp:wrapPolygon edited="0">
                <wp:start x="0" y="0"/>
                <wp:lineTo x="0" y="21200"/>
                <wp:lineTo x="21340" y="21200"/>
                <wp:lineTo x="21340" y="0"/>
                <wp:lineTo x="0" y="0"/>
              </wp:wrapPolygon>
            </wp:wrapThrough>
            <wp:docPr id="10" name="Picture 10" descr="N:\Tree for Gre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ree for Grea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C1">
        <w:rPr>
          <w:b/>
          <w:u w:val="single"/>
        </w:rPr>
        <w:t xml:space="preserve"> </w:t>
      </w:r>
      <w:r w:rsidR="005C19B0" w:rsidRPr="005C19B0">
        <w:rPr>
          <w:b/>
          <w:u w:val="single"/>
        </w:rPr>
        <w:t>Cost of t</w:t>
      </w:r>
      <w:r w:rsidR="0035658B">
        <w:rPr>
          <w:b/>
          <w:u w:val="single"/>
        </w:rPr>
        <w:t>he School Day Policy</w:t>
      </w:r>
    </w:p>
    <w:p w:rsidR="005C19B0" w:rsidRDefault="0038420B">
      <w:pPr>
        <w:rPr>
          <w:b/>
          <w:u w:val="single"/>
        </w:rPr>
      </w:pPr>
      <w:r>
        <w:rPr>
          <w:b/>
          <w:u w:val="single"/>
        </w:rPr>
        <w:t xml:space="preserve">Woodside Primary </w:t>
      </w:r>
      <w:r w:rsidR="005C19B0" w:rsidRPr="005C19B0">
        <w:rPr>
          <w:b/>
          <w:u w:val="single"/>
        </w:rPr>
        <w:t>School, South Lanarkshire Council</w:t>
      </w:r>
    </w:p>
    <w:p w:rsidR="0038420B" w:rsidRPr="005C19B0" w:rsidRDefault="0038420B">
      <w:pPr>
        <w:rPr>
          <w:b/>
          <w:u w:val="single"/>
        </w:rPr>
      </w:pPr>
    </w:p>
    <w:p w:rsidR="00AF2E23" w:rsidRDefault="005C19B0">
      <w:r>
        <w:t xml:space="preserve">At </w:t>
      </w:r>
      <w:r w:rsidR="005D567E" w:rsidRPr="0038420B">
        <w:t>Woodside</w:t>
      </w:r>
      <w:r w:rsidRPr="0038420B">
        <w:t xml:space="preserve"> </w:t>
      </w:r>
      <w:r w:rsidR="00470426">
        <w:t xml:space="preserve">Primary, </w:t>
      </w:r>
      <w:r>
        <w:t xml:space="preserve">we recognise the need to reduce the </w:t>
      </w:r>
      <w:r w:rsidR="00D27E84">
        <w:t>‘</w:t>
      </w:r>
      <w:r>
        <w:t>Cost of the School Day</w:t>
      </w:r>
      <w:r w:rsidR="00470426">
        <w:t>’</w:t>
      </w:r>
      <w:r>
        <w:t xml:space="preserve"> for all</w:t>
      </w:r>
      <w:r w:rsidR="00470426">
        <w:t xml:space="preserve"> </w:t>
      </w:r>
      <w:r>
        <w:t xml:space="preserve">pupils and particularly for pupils who are experiencing poverty.  We </w:t>
      </w:r>
      <w:r w:rsidR="00470426">
        <w:t>consider this under</w:t>
      </w:r>
      <w:r w:rsidR="0066046D">
        <w:t xml:space="preserve"> the following headings</w:t>
      </w:r>
      <w:r w:rsidR="00D27E84">
        <w:t>,</w:t>
      </w:r>
      <w:r w:rsidR="0066046D">
        <w:t xml:space="preserve"> </w:t>
      </w:r>
      <w:r>
        <w:t>Uniform</w:t>
      </w:r>
      <w:r w:rsidR="0066046D">
        <w:t xml:space="preserve">, </w:t>
      </w:r>
      <w:r>
        <w:t>Travel</w:t>
      </w:r>
      <w:r w:rsidR="0066046D">
        <w:t xml:space="preserve">, </w:t>
      </w:r>
      <w:r>
        <w:t>Learning</w:t>
      </w:r>
      <w:r w:rsidR="0066046D">
        <w:t xml:space="preserve">, </w:t>
      </w:r>
      <w:r>
        <w:t>Friendship</w:t>
      </w:r>
      <w:r w:rsidR="0066046D">
        <w:t xml:space="preserve">, </w:t>
      </w:r>
      <w:r>
        <w:t xml:space="preserve">School </w:t>
      </w:r>
      <w:r w:rsidR="0066046D">
        <w:t xml:space="preserve">trips, </w:t>
      </w:r>
      <w:r>
        <w:t>Eating</w:t>
      </w:r>
      <w:r w:rsidR="0066046D">
        <w:t xml:space="preserve">, </w:t>
      </w:r>
      <w:r>
        <w:t>Fun</w:t>
      </w:r>
      <w:r w:rsidR="0066046D">
        <w:t xml:space="preserve">, </w:t>
      </w:r>
      <w:r>
        <w:t>Clubs</w:t>
      </w:r>
      <w:r w:rsidR="0066046D">
        <w:t xml:space="preserve"> and </w:t>
      </w:r>
      <w:r>
        <w:t>Home learning</w:t>
      </w:r>
      <w:r w:rsidR="0066046D">
        <w:t>.</w:t>
      </w:r>
    </w:p>
    <w:p w:rsidR="00AF2E23" w:rsidRDefault="00A273B0">
      <w:r>
        <w:t>This policy</w:t>
      </w:r>
      <w:r w:rsidR="00AF2E23">
        <w:t xml:space="preserve"> has been reviewed to reflect our r</w:t>
      </w:r>
      <w:r w:rsidR="00197CCA">
        <w:t>eturn</w:t>
      </w:r>
      <w:r w:rsidR="00AF2E23">
        <w:t xml:space="preserve"> </w:t>
      </w:r>
      <w:r w:rsidR="00D27E84">
        <w:t>in</w:t>
      </w:r>
      <w:r w:rsidR="00AF2E23">
        <w:t>to s</w:t>
      </w:r>
      <w:r w:rsidR="00197CCA">
        <w:t xml:space="preserve">chool after </w:t>
      </w:r>
      <w:proofErr w:type="spellStart"/>
      <w:r w:rsidR="00197CCA">
        <w:t>Covid</w:t>
      </w:r>
      <w:proofErr w:type="spellEnd"/>
      <w:r w:rsidR="00197CCA">
        <w:t xml:space="preserve"> in August 2022</w:t>
      </w:r>
      <w:r w:rsidR="00AF2E23">
        <w:t>.</w:t>
      </w:r>
    </w:p>
    <w:p w:rsidR="0038420B" w:rsidRDefault="0066046D">
      <w:r w:rsidRPr="007166AE">
        <w:rPr>
          <w:b/>
          <w:u w:val="single"/>
        </w:rPr>
        <w:t>Uniform</w:t>
      </w:r>
      <w:r w:rsidR="0038420B">
        <w:t xml:space="preserve"> </w:t>
      </w:r>
    </w:p>
    <w:p w:rsidR="0066046D" w:rsidRDefault="0038420B">
      <w:r>
        <w:t>O</w:t>
      </w:r>
      <w:r w:rsidR="0066046D">
        <w:t xml:space="preserve">ur current </w:t>
      </w:r>
      <w:r w:rsidR="00ED5C25">
        <w:t>uniform</w:t>
      </w:r>
      <w:r w:rsidR="0066046D">
        <w:t xml:space="preserve"> is</w:t>
      </w:r>
      <w:r w:rsidR="00962AC4">
        <w:t xml:space="preserve"> a red and grey tie, re</w:t>
      </w:r>
      <w:r w:rsidR="005D567E">
        <w:t>d swe</w:t>
      </w:r>
      <w:r w:rsidR="00962AC4">
        <w:t>ater or cardigan with grey skirt</w:t>
      </w:r>
      <w:r w:rsidR="005D567E">
        <w:t xml:space="preserve"> or trousers</w:t>
      </w:r>
      <w:r w:rsidR="0066046D">
        <w:t xml:space="preserve">. Families can purchase uniforms from </w:t>
      </w:r>
      <w:r w:rsidR="00470426">
        <w:t>‘</w:t>
      </w:r>
      <w:proofErr w:type="spellStart"/>
      <w:r w:rsidR="00962AC4" w:rsidRPr="00962AC4">
        <w:t>Scotcr</w:t>
      </w:r>
      <w:r w:rsidR="00962AC4">
        <w:t>est</w:t>
      </w:r>
      <w:proofErr w:type="spellEnd"/>
      <w:r w:rsidR="00470426">
        <w:t>’ in</w:t>
      </w:r>
      <w:r w:rsidR="005D567E">
        <w:t xml:space="preserve"> the town centre</w:t>
      </w:r>
      <w:r w:rsidR="0066046D">
        <w:t xml:space="preserve">.  We </w:t>
      </w:r>
      <w:r w:rsidR="0066046D" w:rsidRPr="00962AC4">
        <w:t xml:space="preserve">do not </w:t>
      </w:r>
      <w:r w:rsidR="0066046D">
        <w:t>insist on badged sweatshirts/</w:t>
      </w:r>
      <w:proofErr w:type="spellStart"/>
      <w:r w:rsidR="0066046D">
        <w:t>poloshirts</w:t>
      </w:r>
      <w:proofErr w:type="spellEnd"/>
      <w:r w:rsidR="0066046D">
        <w:t xml:space="preserve">.  </w:t>
      </w:r>
      <w:r w:rsidR="00AF2E23">
        <w:t>We have a large stock of preloved uniform, which i</w:t>
      </w:r>
      <w:r w:rsidR="007D4002">
        <w:t>s managed by our Parent Council</w:t>
      </w:r>
      <w:r w:rsidR="00AF2E23">
        <w:t xml:space="preserve">. </w:t>
      </w:r>
      <w:r w:rsidR="00B670B9">
        <w:t>Open events are organised to allow parents to come in and select uniform.</w:t>
      </w:r>
      <w:r w:rsidR="00AF2E23">
        <w:t xml:space="preserve"> </w:t>
      </w:r>
    </w:p>
    <w:p w:rsidR="0038420B" w:rsidRDefault="0066046D">
      <w:r w:rsidRPr="007166AE">
        <w:rPr>
          <w:b/>
          <w:u w:val="single"/>
        </w:rPr>
        <w:t>Travel</w:t>
      </w:r>
      <w:r w:rsidR="0038420B">
        <w:t xml:space="preserve"> </w:t>
      </w:r>
    </w:p>
    <w:p w:rsidR="00AF2E23" w:rsidRDefault="0038420B">
      <w:r>
        <w:t>T</w:t>
      </w:r>
      <w:r w:rsidR="0066046D">
        <w:t xml:space="preserve">he majority of our children travel to school by </w:t>
      </w:r>
      <w:r w:rsidR="005D567E">
        <w:t xml:space="preserve">walking or by car. </w:t>
      </w:r>
      <w:r w:rsidR="00AF2E23">
        <w:t>The Local Authority provides transport</w:t>
      </w:r>
      <w:r w:rsidR="00470426">
        <w:t xml:space="preserve"> </w:t>
      </w:r>
      <w:r w:rsidR="00B70B93">
        <w:t>for</w:t>
      </w:r>
      <w:r w:rsidR="005D567E">
        <w:t xml:space="preserve"> </w:t>
      </w:r>
      <w:r w:rsidR="00470426">
        <w:t>most</w:t>
      </w:r>
      <w:r w:rsidR="0066046D">
        <w:t xml:space="preserve"> </w:t>
      </w:r>
      <w:r w:rsidR="00962AC4">
        <w:t xml:space="preserve">children living in </w:t>
      </w:r>
      <w:proofErr w:type="spellStart"/>
      <w:r w:rsidR="00962AC4">
        <w:t>Eddlewood</w:t>
      </w:r>
      <w:proofErr w:type="spellEnd"/>
      <w:r w:rsidR="00962AC4">
        <w:t xml:space="preserve"> and </w:t>
      </w:r>
      <w:proofErr w:type="spellStart"/>
      <w:r w:rsidR="00962AC4">
        <w:t>Ferniegair</w:t>
      </w:r>
      <w:proofErr w:type="spellEnd"/>
      <w:r w:rsidR="00470426">
        <w:t>.</w:t>
      </w:r>
      <w:r w:rsidR="005D567E">
        <w:t xml:space="preserve"> </w:t>
      </w:r>
      <w:r w:rsidR="0066046D">
        <w:t xml:space="preserve">We are aware that this </w:t>
      </w:r>
      <w:r w:rsidR="00470426">
        <w:t>may</w:t>
      </w:r>
      <w:r w:rsidR="0066046D">
        <w:t xml:space="preserve"> mean</w:t>
      </w:r>
      <w:r w:rsidR="00470426">
        <w:t xml:space="preserve"> that</w:t>
      </w:r>
      <w:r w:rsidR="0066046D">
        <w:t xml:space="preserve"> many children are </w:t>
      </w:r>
      <w:r w:rsidR="00470426">
        <w:t>un</w:t>
      </w:r>
      <w:r w:rsidR="0066046D">
        <w:t xml:space="preserve">able </w:t>
      </w:r>
      <w:r w:rsidR="00962AC4">
        <w:t>to attend after school clubs</w:t>
      </w:r>
      <w:r w:rsidR="00470426">
        <w:t>.</w:t>
      </w:r>
      <w:r w:rsidR="00962AC4">
        <w:t xml:space="preserve"> </w:t>
      </w:r>
    </w:p>
    <w:p w:rsidR="0038420B" w:rsidRDefault="0066046D">
      <w:r w:rsidRPr="007166AE">
        <w:rPr>
          <w:b/>
          <w:u w:val="single"/>
        </w:rPr>
        <w:t>Learning</w:t>
      </w:r>
      <w:r w:rsidR="0038420B">
        <w:t xml:space="preserve"> </w:t>
      </w:r>
    </w:p>
    <w:p w:rsidR="0066046D" w:rsidRDefault="0038420B">
      <w:r>
        <w:t>C</w:t>
      </w:r>
      <w:r w:rsidR="0066046D">
        <w:t xml:space="preserve">hildren at </w:t>
      </w:r>
      <w:r w:rsidR="005D567E" w:rsidRPr="00962AC4">
        <w:t>Woodside</w:t>
      </w:r>
      <w:r w:rsidR="0066046D" w:rsidRPr="00962AC4">
        <w:t xml:space="preserve"> </w:t>
      </w:r>
      <w:r w:rsidR="00470426">
        <w:t>Primary</w:t>
      </w:r>
      <w:r w:rsidR="0066046D" w:rsidRPr="00962AC4">
        <w:t xml:space="preserve"> </w:t>
      </w:r>
      <w:r w:rsidR="0066046D">
        <w:t>do not need to pay for any core learning activity</w:t>
      </w:r>
      <w:r w:rsidR="00962AC4">
        <w:t>.</w:t>
      </w:r>
      <w:r w:rsidR="00ED5C25">
        <w:t xml:space="preserve"> </w:t>
      </w:r>
      <w:r w:rsidR="00962AC4">
        <w:t>P</w:t>
      </w:r>
      <w:r w:rsidR="006223C1">
        <w:t xml:space="preserve">ens and pencils are </w:t>
      </w:r>
      <w:r w:rsidR="0066046D">
        <w:t xml:space="preserve">provided and young people do not need to bring their own equipment.  We </w:t>
      </w:r>
      <w:r w:rsidR="00962AC4" w:rsidRPr="00962AC4">
        <w:t>have</w:t>
      </w:r>
      <w:r w:rsidR="0066046D" w:rsidRPr="00962AC4">
        <w:t xml:space="preserve"> a procedure </w:t>
      </w:r>
      <w:r w:rsidR="0066046D">
        <w:t xml:space="preserve">for </w:t>
      </w:r>
      <w:r w:rsidR="00E432F9">
        <w:t>pupils</w:t>
      </w:r>
      <w:r w:rsidR="0066046D">
        <w:t xml:space="preserve"> to borrow equipment if they need it </w:t>
      </w:r>
      <w:r w:rsidR="00E432F9">
        <w:t>to complete tasks e.g. specific resource/craft equipment</w:t>
      </w:r>
      <w:r w:rsidR="007E2650">
        <w:t>.</w:t>
      </w:r>
    </w:p>
    <w:p w:rsidR="007E2650" w:rsidRPr="0051759D" w:rsidRDefault="007E2650" w:rsidP="007E2650">
      <w:pPr>
        <w:rPr>
          <w:b/>
          <w:u w:val="single"/>
        </w:rPr>
      </w:pPr>
      <w:r w:rsidRPr="0051759D">
        <w:rPr>
          <w:b/>
          <w:u w:val="single"/>
        </w:rPr>
        <w:t>Participatory Budget</w:t>
      </w:r>
      <w:r>
        <w:rPr>
          <w:b/>
          <w:u w:val="single"/>
        </w:rPr>
        <w:t xml:space="preserve"> (PB)</w:t>
      </w:r>
    </w:p>
    <w:p w:rsidR="007E2650" w:rsidRDefault="007E2650">
      <w:r>
        <w:t>PB was introduced into schools by SLC in Aug 2021. Each academic year, children, parents and other stakeholders will be consulted to explore issues that are affecting our young people and make suggestions for how best to support those who are affected by poverty. A voting form with all the ideas will be distributed to all stakeholders and the highest scoring vote will have 5% of our PEF allocation spent on it. In session 21-22, we spent the money to provide children with after school activities along with the opportunity to go on an educational excursion.</w:t>
      </w:r>
    </w:p>
    <w:p w:rsidR="0066046D" w:rsidRPr="007166AE" w:rsidRDefault="0066046D">
      <w:pPr>
        <w:rPr>
          <w:b/>
          <w:u w:val="single"/>
        </w:rPr>
      </w:pPr>
      <w:r w:rsidRPr="007166AE">
        <w:rPr>
          <w:b/>
          <w:u w:val="single"/>
        </w:rPr>
        <w:t>Friendships</w:t>
      </w:r>
    </w:p>
    <w:p w:rsidR="0066046D" w:rsidRDefault="0066046D">
      <w:r>
        <w:t xml:space="preserve">We </w:t>
      </w:r>
      <w:r w:rsidR="00E432F9">
        <w:t xml:space="preserve">work hard to </w:t>
      </w:r>
      <w:r>
        <w:t xml:space="preserve">ensure that any pupil experiencing poverty-related </w:t>
      </w:r>
      <w:r w:rsidR="00E432F9">
        <w:t>issues</w:t>
      </w:r>
      <w:r>
        <w:t xml:space="preserve"> has a way of reporting this in confidence.  We </w:t>
      </w:r>
      <w:r w:rsidR="0038420B" w:rsidRPr="0038420B">
        <w:t xml:space="preserve">intend to </w:t>
      </w:r>
      <w:r w:rsidRPr="0038420B">
        <w:t xml:space="preserve">teach young people about </w:t>
      </w:r>
      <w:r w:rsidR="00F26466" w:rsidRPr="0038420B">
        <w:t xml:space="preserve">poverty related issues as part of </w:t>
      </w:r>
      <w:r w:rsidR="007166AE" w:rsidRPr="0038420B">
        <w:t xml:space="preserve">regular PSE </w:t>
      </w:r>
      <w:r w:rsidR="005D567E" w:rsidRPr="0038420B">
        <w:t xml:space="preserve">and </w:t>
      </w:r>
      <w:r w:rsidR="007166AE" w:rsidRPr="0038420B">
        <w:t>financial education</w:t>
      </w:r>
      <w:r w:rsidR="005D567E" w:rsidRPr="0038420B">
        <w:t xml:space="preserve"> </w:t>
      </w:r>
      <w:r w:rsidR="005D567E">
        <w:t>programmes</w:t>
      </w:r>
      <w:r w:rsidR="00F26466">
        <w:t xml:space="preserve">.  We </w:t>
      </w:r>
      <w:r w:rsidR="00F26466" w:rsidRPr="0038420B">
        <w:t xml:space="preserve">intend to </w:t>
      </w:r>
      <w:r w:rsidR="00F26466">
        <w:t>gather the views of our young people and families on the Cost of the School Day and involve them in decision making around this.</w:t>
      </w:r>
    </w:p>
    <w:p w:rsidR="00F26466" w:rsidRPr="007166AE" w:rsidRDefault="00F26466">
      <w:pPr>
        <w:rPr>
          <w:b/>
          <w:u w:val="single"/>
        </w:rPr>
      </w:pPr>
      <w:r w:rsidRPr="007166AE">
        <w:rPr>
          <w:b/>
          <w:u w:val="single"/>
        </w:rPr>
        <w:t>School Trips</w:t>
      </w:r>
    </w:p>
    <w:p w:rsidR="00F26466" w:rsidRDefault="00AF2E23">
      <w:r>
        <w:t>The class teacher plans our trips each year</w:t>
      </w:r>
      <w:r w:rsidR="005D567E">
        <w:t xml:space="preserve">. </w:t>
      </w:r>
      <w:r>
        <w:t>In consultation with all our parents, t</w:t>
      </w:r>
      <w:r w:rsidR="00F26466">
        <w:t xml:space="preserve">he average cost of trips for pupils is </w:t>
      </w:r>
      <w:r w:rsidR="005D567E">
        <w:t>£5</w:t>
      </w:r>
      <w:r w:rsidR="00F26466">
        <w:t xml:space="preserve">.  We try to reduce the cost by </w:t>
      </w:r>
      <w:r w:rsidR="005D567E">
        <w:t xml:space="preserve">subsidising the cost of the bus. </w:t>
      </w:r>
      <w:r w:rsidR="00E432F9">
        <w:t xml:space="preserve">We currently have a P7 Residential visit that runs for 5 days at the start of the new term.  Parents are given around </w:t>
      </w:r>
      <w:r w:rsidR="00B670B9">
        <w:t xml:space="preserve">10/11 </w:t>
      </w:r>
      <w:proofErr w:type="spellStart"/>
      <w:r w:rsidR="00E432F9">
        <w:t>months notice</w:t>
      </w:r>
      <w:proofErr w:type="spellEnd"/>
      <w:r w:rsidR="00E432F9">
        <w:t xml:space="preserve"> of average cost, which allows parents to make weekly contributions.  </w:t>
      </w:r>
      <w:r w:rsidR="002A760A">
        <w:t xml:space="preserve">We are </w:t>
      </w:r>
      <w:proofErr w:type="gramStart"/>
      <w:r w:rsidR="002A760A">
        <w:lastRenderedPageBreak/>
        <w:t>able</w:t>
      </w:r>
      <w:proofErr w:type="gramEnd"/>
      <w:r w:rsidR="002A760A">
        <w:t xml:space="preserve"> as a s</w:t>
      </w:r>
      <w:r w:rsidR="00E432F9">
        <w:t>chool to</w:t>
      </w:r>
      <w:r w:rsidR="002A760A">
        <w:t xml:space="preserve"> offer financial</w:t>
      </w:r>
      <w:r w:rsidR="00E432F9">
        <w:t xml:space="preserve"> support</w:t>
      </w:r>
      <w:r w:rsidR="002A760A">
        <w:t xml:space="preserve"> when required.</w:t>
      </w:r>
      <w:r w:rsidR="00B670B9">
        <w:t xml:space="preserve"> The use of our PEF budget ensures all children have the opportunity to experience a residential/school trip.</w:t>
      </w:r>
    </w:p>
    <w:p w:rsidR="00ED5C25" w:rsidRDefault="00ED5C25">
      <w:pPr>
        <w:rPr>
          <w:b/>
          <w:u w:val="single"/>
        </w:rPr>
      </w:pPr>
    </w:p>
    <w:p w:rsidR="001E23E0" w:rsidRDefault="001E23E0">
      <w:pPr>
        <w:rPr>
          <w:b/>
          <w:u w:val="single"/>
        </w:rPr>
      </w:pPr>
      <w:r>
        <w:rPr>
          <w:b/>
          <w:u w:val="single"/>
        </w:rPr>
        <w:t>Eating at school</w:t>
      </w:r>
    </w:p>
    <w:p w:rsidR="001E23E0" w:rsidRDefault="005D567E">
      <w:r>
        <w:t>Last school year</w:t>
      </w:r>
      <w:r w:rsidR="002A760A">
        <w:t>,</w:t>
      </w:r>
      <w:r>
        <w:t xml:space="preserve"> </w:t>
      </w:r>
      <w:r w:rsidR="006223C1">
        <w:t>19</w:t>
      </w:r>
      <w:r w:rsidR="001E23E0">
        <w:t xml:space="preserve">% of pupils were in receipt of Free School Meals.  We are aware that there may be a stigma associated with a free lunch </w:t>
      </w:r>
      <w:r>
        <w:t>and we reduce this by using Parent Pay</w:t>
      </w:r>
      <w:r w:rsidR="001E23E0">
        <w:t xml:space="preserve">.  </w:t>
      </w:r>
      <w:r w:rsidR="0038420B">
        <w:t>We estimate that approximately 75</w:t>
      </w:r>
      <w:r w:rsidR="001E23E0">
        <w:t xml:space="preserve">% of pupils who are eligible for </w:t>
      </w:r>
      <w:r w:rsidR="00D27E84">
        <w:t>‘</w:t>
      </w:r>
      <w:r w:rsidR="001E23E0">
        <w:t>Free School Meals</w:t>
      </w:r>
      <w:r w:rsidR="00D27E84">
        <w:t>’</w:t>
      </w:r>
      <w:r w:rsidR="001E23E0">
        <w:t xml:space="preserve"> take up their entitlement.</w:t>
      </w:r>
      <w:r w:rsidR="00B670B9">
        <w:t xml:space="preserve"> Currently all children in Primary 1-5 are eligible for a free school meal. Our YCFL officer, provides supports and guidance to families to ensure all entitlements to Free School Meals are met. Links can be found on the school website and in our school handbook.</w:t>
      </w:r>
      <w:r w:rsidR="001E23E0">
        <w:t xml:space="preserve">  </w:t>
      </w:r>
    </w:p>
    <w:p w:rsidR="001E23E0" w:rsidRDefault="001E23E0">
      <w:pPr>
        <w:rPr>
          <w:b/>
          <w:u w:val="single"/>
        </w:rPr>
      </w:pPr>
      <w:r>
        <w:rPr>
          <w:b/>
          <w:u w:val="single"/>
        </w:rPr>
        <w:t>Fun Events</w:t>
      </w:r>
    </w:p>
    <w:p w:rsidR="00AF2E23" w:rsidRDefault="005D567E">
      <w:r w:rsidRPr="00962AC4">
        <w:t>Woodside</w:t>
      </w:r>
      <w:r w:rsidR="001E23E0" w:rsidRPr="00962AC4">
        <w:t xml:space="preserve"> </w:t>
      </w:r>
      <w:r w:rsidR="005740AA">
        <w:t>Primary recognise</w:t>
      </w:r>
      <w:r w:rsidR="001E23E0">
        <w:t xml:space="preserve"> that events planned for enjoyment can actually </w:t>
      </w:r>
      <w:r w:rsidR="00AF2E23">
        <w:t>put added pressure on families</w:t>
      </w:r>
      <w:r w:rsidR="001E23E0">
        <w:t xml:space="preserve">.  </w:t>
      </w:r>
      <w:r w:rsidR="005740AA">
        <w:t>O</w:t>
      </w:r>
      <w:r w:rsidR="001E23E0">
        <w:t>ur</w:t>
      </w:r>
      <w:r w:rsidR="005740AA">
        <w:t xml:space="preserve"> Parent Council</w:t>
      </w:r>
      <w:r w:rsidR="001E23E0">
        <w:t xml:space="preserve"> </w:t>
      </w:r>
      <w:r w:rsidR="005740AA">
        <w:t xml:space="preserve">organise </w:t>
      </w:r>
      <w:r w:rsidR="001E23E0">
        <w:t xml:space="preserve">Fun Events </w:t>
      </w:r>
      <w:r w:rsidR="005740AA">
        <w:t>throughout the school year</w:t>
      </w:r>
      <w:r w:rsidR="00C6005C">
        <w:t xml:space="preserve">. </w:t>
      </w:r>
      <w:r w:rsidR="001E23E0">
        <w:t>When young people cannot afford to take part in any activity</w:t>
      </w:r>
      <w:r w:rsidR="005740AA">
        <w:t>,</w:t>
      </w:r>
      <w:r w:rsidR="001E23E0">
        <w:t xml:space="preserve"> we ensure t</w:t>
      </w:r>
      <w:r>
        <w:t xml:space="preserve">hey can still experience it by paying for them through </w:t>
      </w:r>
      <w:r w:rsidR="00AF2E23">
        <w:t xml:space="preserve">the </w:t>
      </w:r>
      <w:r>
        <w:t>school fund</w:t>
      </w:r>
      <w:r w:rsidR="00C6005C">
        <w:t xml:space="preserve">.  </w:t>
      </w:r>
    </w:p>
    <w:p w:rsidR="006369CD" w:rsidRPr="001E23E0" w:rsidRDefault="00197CCA">
      <w:r>
        <w:t>W</w:t>
      </w:r>
      <w:r w:rsidR="00AF2E23">
        <w:t xml:space="preserve">e will be organising 4 dress down days over the course of the school year. </w:t>
      </w:r>
      <w:r w:rsidR="00D27E84">
        <w:t>On th</w:t>
      </w:r>
      <w:r w:rsidR="00AF2E23">
        <w:t>e</w:t>
      </w:r>
      <w:r w:rsidR="00D27E84">
        <w:t>s</w:t>
      </w:r>
      <w:r w:rsidR="00AF2E23">
        <w:t xml:space="preserve">e days </w:t>
      </w:r>
      <w:r w:rsidR="00D27E84">
        <w:t xml:space="preserve">there </w:t>
      </w:r>
      <w:r w:rsidR="00AF2E23">
        <w:t>will be a</w:t>
      </w:r>
      <w:r w:rsidR="00D27E84">
        <w:t>n optional £1 donation.  This will</w:t>
      </w:r>
      <w:r w:rsidR="00AF2E23">
        <w:t xml:space="preserve"> replace our annual fund-raiser. This money will be used to </w:t>
      </w:r>
      <w:r w:rsidR="0038420B">
        <w:t xml:space="preserve">support families in the payment </w:t>
      </w:r>
      <w:r w:rsidR="00CC1913">
        <w:t>of resources for fun days</w:t>
      </w:r>
      <w:r w:rsidR="0038420B">
        <w:t xml:space="preserve"> and </w:t>
      </w:r>
      <w:r w:rsidR="005740AA">
        <w:t>‘</w:t>
      </w:r>
      <w:r w:rsidR="0038420B">
        <w:t>trip</w:t>
      </w:r>
      <w:r w:rsidR="005740AA">
        <w:t>s’</w:t>
      </w:r>
      <w:r w:rsidR="0038420B">
        <w:t xml:space="preserve"> when required.  All children take part in our fundraising events regardless of their donation. </w:t>
      </w:r>
    </w:p>
    <w:p w:rsidR="006369CD" w:rsidRDefault="006369CD">
      <w:pPr>
        <w:rPr>
          <w:b/>
          <w:u w:val="single"/>
        </w:rPr>
      </w:pPr>
      <w:r>
        <w:rPr>
          <w:b/>
          <w:u w:val="single"/>
        </w:rPr>
        <w:t>School Clubs</w:t>
      </w:r>
    </w:p>
    <w:p w:rsidR="00CC1913" w:rsidRDefault="00CC1913">
      <w:r>
        <w:t>We offer a variety of After</w:t>
      </w:r>
      <w:r w:rsidR="004B5C35">
        <w:t xml:space="preserve"> S</w:t>
      </w:r>
      <w:r>
        <w:t>chool and Lunchtime clubs, these were free for all children to attend.</w:t>
      </w:r>
    </w:p>
    <w:p w:rsidR="00F22413" w:rsidRDefault="00F22413">
      <w:pPr>
        <w:rPr>
          <w:b/>
          <w:u w:val="single"/>
        </w:rPr>
      </w:pPr>
      <w:r>
        <w:rPr>
          <w:b/>
          <w:u w:val="single"/>
        </w:rPr>
        <w:t>Home Learning</w:t>
      </w:r>
    </w:p>
    <w:p w:rsidR="007C1C80" w:rsidRPr="00CC1913" w:rsidRDefault="00CC1913">
      <w:r w:rsidRPr="00CC1913">
        <w:t>We ensure home learning resources are kept to a minimum and offer support with jotters and stationery as required. If children are completing home tasks on Google Classroom we audit our families to allocate ICT resources.</w:t>
      </w:r>
    </w:p>
    <w:p w:rsidR="00B92FCF" w:rsidRDefault="00B92FCF">
      <w:r>
        <w:t xml:space="preserve">We are very </w:t>
      </w:r>
      <w:r w:rsidR="00D27E84">
        <w:t>aware</w:t>
      </w:r>
      <w:r>
        <w:t xml:space="preserve"> that the </w:t>
      </w:r>
      <w:r w:rsidR="00D27E84">
        <w:t>‘</w:t>
      </w:r>
      <w:r>
        <w:t>Cost of the School Day</w:t>
      </w:r>
      <w:r w:rsidR="00D27E84">
        <w:t>’</w:t>
      </w:r>
      <w:r>
        <w:t xml:space="preserve"> is an area that requires constant vigilance</w:t>
      </w:r>
      <w:r w:rsidR="00D27E84">
        <w:t>,</w:t>
      </w:r>
      <w:r>
        <w:t xml:space="preserve"> and will not be ‘fixed’ by any one action.  In our Improvement Plan for 20</w:t>
      </w:r>
      <w:r w:rsidR="00CB1631">
        <w:t>22/23</w:t>
      </w:r>
      <w:r>
        <w:t xml:space="preserve"> we will be focusing on</w:t>
      </w:r>
    </w:p>
    <w:p w:rsidR="007D1E91" w:rsidRDefault="00CC1913" w:rsidP="007D1E91">
      <w:pPr>
        <w:pStyle w:val="ListParagraph"/>
        <w:numPr>
          <w:ilvl w:val="0"/>
          <w:numId w:val="2"/>
        </w:numPr>
        <w:spacing w:after="0" w:line="240" w:lineRule="auto"/>
      </w:pPr>
      <w:r>
        <w:t>Support learners in numeracy</w:t>
      </w:r>
    </w:p>
    <w:p w:rsidR="00CC1913" w:rsidRDefault="00CC1913" w:rsidP="007D1E91">
      <w:pPr>
        <w:pStyle w:val="ListParagraph"/>
        <w:numPr>
          <w:ilvl w:val="0"/>
          <w:numId w:val="2"/>
        </w:numPr>
        <w:spacing w:after="0" w:line="240" w:lineRule="auto"/>
      </w:pPr>
      <w:r>
        <w:t>Support learners in writing</w:t>
      </w:r>
    </w:p>
    <w:p w:rsidR="00CC1913" w:rsidRDefault="00CC1913" w:rsidP="007D1E91">
      <w:pPr>
        <w:pStyle w:val="ListParagraph"/>
        <w:numPr>
          <w:ilvl w:val="0"/>
          <w:numId w:val="2"/>
        </w:numPr>
        <w:spacing w:after="0" w:line="240" w:lineRule="auto"/>
      </w:pPr>
      <w:r>
        <w:t>Increase attendance rates</w:t>
      </w:r>
    </w:p>
    <w:p w:rsidR="00CC1913" w:rsidRDefault="00CC1913" w:rsidP="007D1E91">
      <w:pPr>
        <w:pStyle w:val="ListParagraph"/>
        <w:numPr>
          <w:ilvl w:val="0"/>
          <w:numId w:val="2"/>
        </w:numPr>
        <w:spacing w:after="0" w:line="240" w:lineRule="auto"/>
      </w:pPr>
      <w:r>
        <w:t>Support pupils by providing therapeutic interventions from Place2Be</w:t>
      </w:r>
    </w:p>
    <w:p w:rsidR="00CC1913" w:rsidRDefault="00CC1913" w:rsidP="007D1E91">
      <w:pPr>
        <w:pStyle w:val="ListParagraph"/>
        <w:numPr>
          <w:ilvl w:val="0"/>
          <w:numId w:val="2"/>
        </w:numPr>
        <w:spacing w:after="0" w:line="240" w:lineRule="auto"/>
      </w:pPr>
      <w:r>
        <w:t>Support families to rece</w:t>
      </w:r>
      <w:r w:rsidR="00430FF4">
        <w:t xml:space="preserve">ive </w:t>
      </w:r>
      <w:proofErr w:type="spellStart"/>
      <w:r w:rsidR="00430FF4">
        <w:t>financial</w:t>
      </w:r>
      <w:proofErr w:type="gramStart"/>
      <w:r w:rsidR="00430FF4">
        <w:t>,</w:t>
      </w:r>
      <w:r>
        <w:t>emotional</w:t>
      </w:r>
      <w:proofErr w:type="spellEnd"/>
      <w:proofErr w:type="gramEnd"/>
      <w:r>
        <w:t xml:space="preserve"> </w:t>
      </w:r>
      <w:r w:rsidR="00430FF4">
        <w:t xml:space="preserve">and targeted </w:t>
      </w:r>
      <w:r>
        <w:t>interventions from our YCFL officer.</w:t>
      </w:r>
    </w:p>
    <w:p w:rsidR="007D1E91" w:rsidRDefault="007D1E91" w:rsidP="00CB1631">
      <w:pPr>
        <w:pStyle w:val="ListParagraph"/>
        <w:spacing w:after="0" w:line="240" w:lineRule="auto"/>
      </w:pPr>
    </w:p>
    <w:p w:rsidR="00B92FCF" w:rsidRDefault="00630C6D" w:rsidP="00ED5C25">
      <w:r>
        <w:t>This policy</w:t>
      </w:r>
      <w:r w:rsidR="007D1E91">
        <w:t xml:space="preserve"> will be re</w:t>
      </w:r>
      <w:r w:rsidR="00D27E84">
        <w:t>viewed</w:t>
      </w:r>
      <w:r w:rsidR="007D1E91">
        <w:t xml:space="preserve"> </w:t>
      </w:r>
      <w:r w:rsidR="00D27E84">
        <w:t>in</w:t>
      </w:r>
      <w:r w:rsidR="00CB1631">
        <w:t xml:space="preserve"> June 2023</w:t>
      </w:r>
      <w:r w:rsidR="00BD3297">
        <w:t>.</w:t>
      </w:r>
    </w:p>
    <w:p w:rsidR="0051759D" w:rsidRDefault="0051759D" w:rsidP="00ED5C25"/>
    <w:p w:rsidR="0051759D" w:rsidRPr="00F22413" w:rsidRDefault="0051759D" w:rsidP="00ED5C25"/>
    <w:sectPr w:rsidR="0051759D" w:rsidRPr="00F22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537E"/>
    <w:multiLevelType w:val="hybridMultilevel"/>
    <w:tmpl w:val="34F8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153E9"/>
    <w:multiLevelType w:val="hybridMultilevel"/>
    <w:tmpl w:val="B5E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27BE4"/>
    <w:multiLevelType w:val="hybridMultilevel"/>
    <w:tmpl w:val="5550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0"/>
    <w:rsid w:val="000942DA"/>
    <w:rsid w:val="00197CCA"/>
    <w:rsid w:val="001D5FD6"/>
    <w:rsid w:val="001E23E0"/>
    <w:rsid w:val="002A076A"/>
    <w:rsid w:val="002A760A"/>
    <w:rsid w:val="0033647D"/>
    <w:rsid w:val="0035658B"/>
    <w:rsid w:val="0038420B"/>
    <w:rsid w:val="00406F23"/>
    <w:rsid w:val="00430FF4"/>
    <w:rsid w:val="00470426"/>
    <w:rsid w:val="004B5C35"/>
    <w:rsid w:val="0051759D"/>
    <w:rsid w:val="00573A75"/>
    <w:rsid w:val="005740AA"/>
    <w:rsid w:val="005C19B0"/>
    <w:rsid w:val="005D567E"/>
    <w:rsid w:val="006223C1"/>
    <w:rsid w:val="00624AD2"/>
    <w:rsid w:val="00630C6D"/>
    <w:rsid w:val="006369CD"/>
    <w:rsid w:val="0066046D"/>
    <w:rsid w:val="006825C1"/>
    <w:rsid w:val="00694169"/>
    <w:rsid w:val="007166AE"/>
    <w:rsid w:val="007C1C80"/>
    <w:rsid w:val="007D1E91"/>
    <w:rsid w:val="007D4002"/>
    <w:rsid w:val="007E2650"/>
    <w:rsid w:val="00912A6A"/>
    <w:rsid w:val="00934AAB"/>
    <w:rsid w:val="00962AC4"/>
    <w:rsid w:val="00A273B0"/>
    <w:rsid w:val="00AF2E23"/>
    <w:rsid w:val="00B670B9"/>
    <w:rsid w:val="00B70B93"/>
    <w:rsid w:val="00B92FCF"/>
    <w:rsid w:val="00BD13F1"/>
    <w:rsid w:val="00BD3297"/>
    <w:rsid w:val="00C6005C"/>
    <w:rsid w:val="00CB1631"/>
    <w:rsid w:val="00CC1913"/>
    <w:rsid w:val="00D17C13"/>
    <w:rsid w:val="00D27E84"/>
    <w:rsid w:val="00D66C58"/>
    <w:rsid w:val="00DA30DE"/>
    <w:rsid w:val="00E432F9"/>
    <w:rsid w:val="00E85875"/>
    <w:rsid w:val="00ED5C25"/>
    <w:rsid w:val="00F22413"/>
    <w:rsid w:val="00F2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BA3F1-B6C4-4353-B101-33B0DCE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23C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 w:type="character" w:customStyle="1" w:styleId="Heading1Char">
    <w:name w:val="Heading 1 Char"/>
    <w:basedOn w:val="DefaultParagraphFont"/>
    <w:link w:val="Heading1"/>
    <w:uiPriority w:val="9"/>
    <w:rsid w:val="006223C1"/>
    <w:rPr>
      <w:rFonts w:asciiTheme="majorHAnsi" w:eastAsiaTheme="majorEastAsia" w:hAnsiTheme="majorHAnsi" w:cs="Times New Roman"/>
      <w:b/>
      <w:bCs/>
      <w:kern w:val="32"/>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884F-999B-4EE4-AA5D-6FB99DA0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Maureen</dc:creator>
  <cp:keywords/>
  <dc:description/>
  <cp:lastModifiedBy>Ms Mitchell</cp:lastModifiedBy>
  <cp:revision>2</cp:revision>
  <dcterms:created xsi:type="dcterms:W3CDTF">2022-06-23T12:46:00Z</dcterms:created>
  <dcterms:modified xsi:type="dcterms:W3CDTF">2022-06-23T12:46:00Z</dcterms:modified>
</cp:coreProperties>
</file>